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7FE0" w:rsidRDefault="00937FE0" w:rsidP="00937FE0">
      <w:pPr>
        <w:jc w:val="center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  <w:r>
        <w:rPr>
          <w:noProof/>
        </w:rPr>
        <w:drawing>
          <wp:inline distT="0" distB="0" distL="0" distR="0" wp14:anchorId="682F786A" wp14:editId="002B57F3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D0618" w:rsidRDefault="00BD0618" w:rsidP="007A147D">
      <w:pPr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AB3A68" w:rsidRPr="008E56B7" w:rsidRDefault="00BD0618" w:rsidP="00BD0618">
      <w:pPr>
        <w:jc w:val="center"/>
        <w:rPr>
          <w:rFonts w:ascii="Helvetica" w:eastAsia="Times New Roman" w:hAnsi="Helvetica" w:cs="Arial"/>
          <w:b/>
          <w:bCs/>
          <w:sz w:val="28"/>
          <w:szCs w:val="28"/>
          <w:shd w:val="clear" w:color="auto" w:fill="FFFFFF"/>
          <w:lang w:eastAsia="it-IT"/>
        </w:rPr>
      </w:pPr>
      <w:r w:rsidRPr="008E56B7">
        <w:rPr>
          <w:rFonts w:ascii="Helvetica" w:eastAsia="Times New Roman" w:hAnsi="Helvetica" w:cs="Arial"/>
          <w:b/>
          <w:bCs/>
          <w:sz w:val="28"/>
          <w:szCs w:val="28"/>
          <w:shd w:val="clear" w:color="auto" w:fill="FFFFFF"/>
          <w:lang w:eastAsia="it-IT"/>
        </w:rPr>
        <w:t xml:space="preserve">FRIULI </w:t>
      </w:r>
      <w:r w:rsidR="00AB3A68" w:rsidRPr="008E56B7">
        <w:rPr>
          <w:rFonts w:ascii="Helvetica" w:eastAsia="Times New Roman" w:hAnsi="Helvetica" w:cs="Arial"/>
          <w:b/>
          <w:bCs/>
          <w:sz w:val="28"/>
          <w:szCs w:val="28"/>
          <w:shd w:val="clear" w:color="auto" w:fill="FFFFFF"/>
          <w:lang w:eastAsia="it-IT"/>
        </w:rPr>
        <w:t xml:space="preserve"> 1976/2026</w:t>
      </w:r>
    </w:p>
    <w:p w:rsidR="008E56B7" w:rsidRPr="007A147D" w:rsidRDefault="008E56B7" w:rsidP="008E56B7">
      <w:pPr>
        <w:spacing w:line="140" w:lineRule="exact"/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AB3A68" w:rsidRPr="00244A25" w:rsidRDefault="00010FCD" w:rsidP="008E56B7">
      <w:pPr>
        <w:jc w:val="center"/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</w:pPr>
      <w:r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 xml:space="preserve">LA CINETECA PRESENTA </w:t>
      </w:r>
      <w:r w:rsidR="008E56B7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L’UNICA FICTION DEDICATA AL TERREMOTO DEL FRIULI,</w:t>
      </w:r>
      <w:r w:rsidR="008E56B7" w:rsidRPr="00244A25">
        <w:rPr>
          <w:rFonts w:ascii="Helvetica" w:eastAsia="Times New Roman" w:hAnsi="Helvetica" w:cs="Arial"/>
          <w:b/>
          <w:bCs/>
          <w:i/>
          <w:iCs/>
          <w:shd w:val="clear" w:color="auto" w:fill="FFFFFF"/>
          <w:lang w:eastAsia="it-IT"/>
        </w:rPr>
        <w:t xml:space="preserve"> </w:t>
      </w:r>
      <w:r w:rsidR="008E56B7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 xml:space="preserve">DA UN RACCONTO DI SCERBANENCO, E I </w:t>
      </w:r>
      <w:r w:rsidR="00AB3A68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 xml:space="preserve">DOCUMENTARI </w:t>
      </w:r>
      <w:r w:rsidR="008E56B7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REALIZZATI DA</w:t>
      </w:r>
      <w:r w:rsidR="00AB3A68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GLI STUDENTI</w:t>
      </w:r>
      <w:r w:rsidR="008E56B7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 xml:space="preserve"> “</w:t>
      </w:r>
      <w:r w:rsidR="00AB3A68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VOCI DEI RAGAZZI</w:t>
      </w:r>
      <w:r w:rsidR="008E56B7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”</w:t>
      </w:r>
      <w:r w:rsidR="00AB3A68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 xml:space="preserve"> E </w:t>
      </w:r>
      <w:r w:rsidR="008E56B7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“</w:t>
      </w:r>
      <w:r w:rsidR="00AB3A68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RICOSTRUZIONI</w:t>
      </w:r>
      <w:r w:rsidR="008E56B7" w:rsidRPr="00244A25">
        <w:rPr>
          <w:rFonts w:ascii="Helvetica" w:eastAsia="Times New Roman" w:hAnsi="Helvetica" w:cs="Arial"/>
          <w:b/>
          <w:bCs/>
          <w:i/>
          <w:iCs/>
          <w:shd w:val="clear" w:color="auto" w:fill="FFFFFF"/>
          <w:lang w:eastAsia="it-IT"/>
        </w:rPr>
        <w:t>”</w:t>
      </w:r>
      <w:r w:rsidR="00AB3A68" w:rsidRPr="00244A25">
        <w:rPr>
          <w:rFonts w:ascii="Helvetica" w:eastAsia="Times New Roman" w:hAnsi="Helvetica" w:cs="Arial"/>
          <w:b/>
          <w:bCs/>
          <w:shd w:val="clear" w:color="auto" w:fill="FFFFFF"/>
          <w:lang w:eastAsia="it-IT"/>
        </w:rPr>
        <w:t>.</w:t>
      </w:r>
    </w:p>
    <w:p w:rsidR="008E56B7" w:rsidRPr="007A147D" w:rsidRDefault="008E56B7" w:rsidP="008E56B7">
      <w:pPr>
        <w:spacing w:line="140" w:lineRule="exact"/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BD0618" w:rsidRPr="00244A25" w:rsidRDefault="00BD0618" w:rsidP="00AB3A68">
      <w:pPr>
        <w:jc w:val="center"/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</w:pPr>
      <w:r w:rsidRPr="00244A25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Mercoledì 9 settembre, ore 20.30, al Cinema Sociale di Gemona</w:t>
      </w:r>
      <w:r w:rsidR="00502A7E" w:rsidRPr="00244A25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. Ingresso libero.</w:t>
      </w:r>
    </w:p>
    <w:p w:rsidR="00BD0618" w:rsidRDefault="00BD0618" w:rsidP="00BD0618">
      <w:pPr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</w:pPr>
    </w:p>
    <w:p w:rsidR="00BD0618" w:rsidRPr="00BD0618" w:rsidRDefault="00BD0618" w:rsidP="00BD0618">
      <w:pPr>
        <w:jc w:val="center"/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</w:pPr>
      <w:r w:rsidRPr="00BD0618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Comunicato stampa</w:t>
      </w:r>
    </w:p>
    <w:p w:rsidR="00244A25" w:rsidRPr="007A147D" w:rsidRDefault="00244A25" w:rsidP="00244A25">
      <w:pPr>
        <w:spacing w:line="140" w:lineRule="exact"/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937FE0" w:rsidRDefault="00B62F0D" w:rsidP="007A147D">
      <w:pPr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Nel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settembre 1976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,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937FE0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due forti scosse </w:t>
      </w:r>
      <w:r w:rsidR="003F4D5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di terremoto cancell</w:t>
      </w:r>
      <w:r w:rsidR="00D86F44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arono</w:t>
      </w:r>
      <w:r w:rsidR="003F4D5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in </w:t>
      </w:r>
      <w:r w:rsidR="008450A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pochi attimi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B82151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il lavoro </w:t>
      </w:r>
      <w:r w:rsidR="00B82151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avviato 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per la ricostruzione</w:t>
      </w:r>
      <w:r w:rsidR="00F94A3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dopo il </w:t>
      </w:r>
      <w:r w:rsidR="00502A7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6 maggio</w:t>
      </w:r>
      <w:r w:rsidR="00B82151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, 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piegando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–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seppur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e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temporaneamente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–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590782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lo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spirito </w:t>
      </w:r>
      <w:r w:rsidR="00590782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dei friulani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. </w:t>
      </w:r>
      <w:r w:rsidR="008450AC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M</w:t>
      </w:r>
      <w:r w:rsidR="003F4D5C" w:rsidRPr="007A147D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ercoledì 9 settembre</w:t>
      </w:r>
      <w:r w:rsidR="003F4D5C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 xml:space="preserve">, </w:t>
      </w:r>
      <w:r w:rsidR="003F4D5C" w:rsidRPr="007A147D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alle 20.30</w:t>
      </w:r>
      <w:r w:rsidR="003F4D5C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,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3F4D5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la </w:t>
      </w:r>
      <w:r w:rsidR="003F4D5C" w:rsidRPr="00937FE0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Cineteca del Friuli</w:t>
      </w:r>
      <w:r w:rsidR="003F4D5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presenta</w:t>
      </w:r>
      <w:r w:rsidR="00914B01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502A7E" w:rsidRPr="00540DBC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al Cinema Sociale di Gemona</w:t>
      </w:r>
      <w:r w:rsidR="00BE6996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937FE0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due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937FE0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brevi documentari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realizzati 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per il 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cinquantenario</w:t>
      </w:r>
      <w:r w:rsidR="008450A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d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e</w:t>
      </w:r>
      <w:r w:rsidR="008450A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l sisma </w:t>
      </w:r>
      <w:r w:rsidR="00B4305F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dagli studenti delle scuole gemonesi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e 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un raro film 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della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Rai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del 1979</w:t>
      </w:r>
      <w:r w:rsidR="008450A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.</w:t>
      </w:r>
      <w:r w:rsidR="00BE6996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Serata a </w:t>
      </w:r>
      <w:r w:rsidR="00BE6996" w:rsidRPr="00BE6996">
        <w:rPr>
          <w:rFonts w:ascii="Helvetica" w:eastAsia="Times New Roman" w:hAnsi="Helvetica" w:cs="Arial"/>
          <w:color w:val="222222"/>
          <w:sz w:val="22"/>
          <w:szCs w:val="22"/>
          <w:u w:val="single"/>
          <w:shd w:val="clear" w:color="auto" w:fill="FFFFFF"/>
          <w:lang w:eastAsia="it-IT"/>
        </w:rPr>
        <w:t>ingresso libero</w:t>
      </w:r>
      <w:r w:rsidR="00BE6996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.</w:t>
      </w:r>
    </w:p>
    <w:p w:rsidR="00502A7E" w:rsidRPr="007A147D" w:rsidRDefault="00502A7E" w:rsidP="006C5B94">
      <w:pPr>
        <w:spacing w:line="140" w:lineRule="exact"/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FB3295" w:rsidRDefault="00FB3295" w:rsidP="007A147D">
      <w:pPr>
        <w:jc w:val="both"/>
        <w:rPr>
          <w:rFonts w:ascii="Helvetica" w:hAnsi="Helvetica"/>
          <w:sz w:val="22"/>
          <w:szCs w:val="22"/>
        </w:rPr>
      </w:pPr>
      <w:r w:rsidRPr="007A147D">
        <w:rPr>
          <w:rFonts w:ascii="Helvetica" w:hAnsi="Helvetica"/>
          <w:sz w:val="22"/>
          <w:szCs w:val="22"/>
        </w:rPr>
        <w:t xml:space="preserve">Alla base di </w:t>
      </w:r>
      <w:r w:rsidRPr="00590782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>“Voci d</w:t>
      </w:r>
      <w:r w:rsidR="00590782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>e</w:t>
      </w:r>
      <w:r w:rsidRPr="00590782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>i ragazzi</w:t>
      </w:r>
      <w:r w:rsidR="00B271A1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 xml:space="preserve"> 1976</w:t>
      </w:r>
      <w:r w:rsidRPr="00590782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>”</w:t>
      </w:r>
      <w:r w:rsidR="00937FE0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, prodotto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937FE0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da </w:t>
      </w:r>
      <w:r w:rsidR="00937FE0" w:rsidRPr="008E56B7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Sg Video Produzioni e opera de</w:t>
      </w:r>
      <w:r w:rsidRPr="008E56B7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gli </w:t>
      </w:r>
      <w:r w:rsidRPr="008E56B7">
        <w:rPr>
          <w:rFonts w:ascii="Helvetica" w:hAnsi="Helvetica"/>
          <w:sz w:val="22"/>
          <w:szCs w:val="22"/>
        </w:rPr>
        <w:t>alunni delle quattro classi seconde della</w:t>
      </w:r>
      <w:r w:rsidRPr="008E56B7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Pr="008E56B7">
        <w:rPr>
          <w:rFonts w:ascii="Helvetica" w:hAnsi="Helvetica"/>
          <w:sz w:val="22"/>
          <w:szCs w:val="22"/>
        </w:rPr>
        <w:t>Scuola Secondaria di I grado “Gen. Cantore”</w:t>
      </w:r>
      <w:r w:rsidRPr="007A147D">
        <w:rPr>
          <w:rFonts w:ascii="Helvetica" w:hAnsi="Helvetica"/>
          <w:sz w:val="22"/>
          <w:szCs w:val="22"/>
        </w:rPr>
        <w:t xml:space="preserve"> di Gemona, </w:t>
      </w:r>
      <w:r w:rsidR="008450AC">
        <w:rPr>
          <w:rFonts w:ascii="Helvetica" w:hAnsi="Helvetica"/>
          <w:sz w:val="22"/>
          <w:szCs w:val="22"/>
        </w:rPr>
        <w:t xml:space="preserve">vi </w:t>
      </w:r>
      <w:r w:rsidRPr="007A147D">
        <w:rPr>
          <w:rFonts w:ascii="Helvetica" w:hAnsi="Helvetica"/>
          <w:sz w:val="22"/>
          <w:szCs w:val="22"/>
        </w:rPr>
        <w:t>è l’idea di</w:t>
      </w:r>
      <w:r w:rsidR="008450AC">
        <w:rPr>
          <w:rFonts w:ascii="Helvetica" w:hAnsi="Helvetica"/>
          <w:sz w:val="22"/>
          <w:szCs w:val="22"/>
        </w:rPr>
        <w:t xml:space="preserve"> </w:t>
      </w:r>
      <w:r w:rsidRPr="007A147D">
        <w:rPr>
          <w:rFonts w:ascii="Helvetica" w:hAnsi="Helvetica"/>
          <w:sz w:val="22"/>
          <w:szCs w:val="22"/>
        </w:rPr>
        <w:t xml:space="preserve">riscoprire i valori di collaborazione, solidarietà e forza d’animo che hanno contraddistinto la comunità nel difficile periodo della ricostruzione. 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I ragazzi</w:t>
      </w:r>
      <w:r w:rsidRPr="007A147D">
        <w:rPr>
          <w:rFonts w:ascii="Helvetica" w:hAnsi="Helvetica"/>
          <w:sz w:val="22"/>
          <w:szCs w:val="22"/>
        </w:rPr>
        <w:t xml:space="preserve"> hanno raccolto le testimonianze di familiari e vicini</w:t>
      </w:r>
      <w:r w:rsidR="000D57F8">
        <w:rPr>
          <w:rFonts w:ascii="Helvetica" w:hAnsi="Helvetica"/>
          <w:sz w:val="22"/>
          <w:szCs w:val="22"/>
        </w:rPr>
        <w:t xml:space="preserve"> di casa</w:t>
      </w:r>
      <w:r w:rsidRPr="007A147D">
        <w:rPr>
          <w:rFonts w:ascii="Helvetica" w:hAnsi="Helvetica"/>
          <w:sz w:val="22"/>
          <w:szCs w:val="22"/>
        </w:rPr>
        <w:t>, rielaborando successivamente i racconti in forma scritta per la realizzazione del video</w:t>
      </w:r>
      <w:r w:rsidR="00590782">
        <w:rPr>
          <w:rFonts w:ascii="Helvetica" w:hAnsi="Helvetica"/>
          <w:sz w:val="22"/>
          <w:szCs w:val="22"/>
        </w:rPr>
        <w:t>, in</w:t>
      </w:r>
      <w:r w:rsidRPr="007A147D">
        <w:rPr>
          <w:rFonts w:ascii="Helvetica" w:hAnsi="Helvetica"/>
          <w:sz w:val="22"/>
          <w:szCs w:val="22"/>
        </w:rPr>
        <w:t xml:space="preserve"> cui sono diventati essi stessi protagonisti.</w:t>
      </w:r>
    </w:p>
    <w:p w:rsidR="006C5B94" w:rsidRPr="007A147D" w:rsidRDefault="006C5B94" w:rsidP="006C5B94">
      <w:pPr>
        <w:spacing w:line="140" w:lineRule="exact"/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B4305F" w:rsidRPr="007A147D" w:rsidRDefault="00FB3295" w:rsidP="006C5B94">
      <w:pPr>
        <w:pStyle w:val="NormaleWeb"/>
        <w:spacing w:before="0" w:beforeAutospacing="0" w:after="0" w:afterAutospacing="0"/>
        <w:jc w:val="both"/>
        <w:rPr>
          <w:rFonts w:ascii="Helvetica" w:hAnsi="Helvetica"/>
          <w:sz w:val="22"/>
          <w:szCs w:val="22"/>
        </w:rPr>
      </w:pPr>
      <w:r w:rsidRPr="007A147D">
        <w:rPr>
          <w:rFonts w:ascii="Helvetica" w:hAnsi="Helvetica"/>
          <w:sz w:val="22"/>
          <w:szCs w:val="22"/>
        </w:rPr>
        <w:t xml:space="preserve">Si avvale delle testimonianze di chi c’era anche </w:t>
      </w:r>
      <w:r w:rsidRPr="00540DBC">
        <w:rPr>
          <w:rFonts w:ascii="Helvetica" w:hAnsi="Helvetica"/>
          <w:b/>
          <w:sz w:val="22"/>
          <w:szCs w:val="22"/>
        </w:rPr>
        <w:t>“Ricostruzioni”</w:t>
      </w:r>
      <w:r w:rsidR="00BE6996" w:rsidRPr="00BE6996">
        <w:rPr>
          <w:rFonts w:ascii="Helvetica" w:hAnsi="Helvetica"/>
          <w:bCs/>
          <w:sz w:val="22"/>
          <w:szCs w:val="22"/>
        </w:rPr>
        <w:t>,</w:t>
      </w:r>
      <w:r w:rsidR="00BE6996">
        <w:rPr>
          <w:rFonts w:ascii="Helvetica" w:hAnsi="Helvetica"/>
          <w:sz w:val="22"/>
          <w:szCs w:val="22"/>
        </w:rPr>
        <w:t xml:space="preserve"> della </w:t>
      </w:r>
      <w:r w:rsidR="00F94A3D">
        <w:rPr>
          <w:rStyle w:val="Enfasigrassetto"/>
          <w:rFonts w:ascii="Helvetica" w:hAnsi="Helvetica"/>
          <w:b w:val="0"/>
          <w:sz w:val="22"/>
          <w:szCs w:val="22"/>
        </w:rPr>
        <w:t>regista e formatrice</w:t>
      </w:r>
      <w:r w:rsidR="008F6E50">
        <w:rPr>
          <w:rStyle w:val="Enfasigrassetto"/>
          <w:rFonts w:ascii="Helvetica" w:hAnsi="Helvetica"/>
          <w:b w:val="0"/>
          <w:sz w:val="22"/>
          <w:szCs w:val="22"/>
        </w:rPr>
        <w:t xml:space="preserve"> </w:t>
      </w:r>
      <w:r w:rsidRPr="007A147D">
        <w:rPr>
          <w:rStyle w:val="Enfasicorsivo"/>
          <w:rFonts w:ascii="Helvetica" w:hAnsi="Helvetica"/>
          <w:b/>
          <w:i w:val="0"/>
          <w:sz w:val="22"/>
          <w:szCs w:val="22"/>
        </w:rPr>
        <w:t>Anna Sandrini</w:t>
      </w:r>
      <w:r w:rsidRPr="007A147D">
        <w:rPr>
          <w:rStyle w:val="Enfasicorsivo"/>
          <w:rFonts w:ascii="Helvetica" w:hAnsi="Helvetica"/>
          <w:i w:val="0"/>
          <w:sz w:val="22"/>
          <w:szCs w:val="22"/>
        </w:rPr>
        <w:t xml:space="preserve">, </w:t>
      </w:r>
      <w:r w:rsidRPr="00F94A3D">
        <w:rPr>
          <w:rStyle w:val="Enfasicorsivo"/>
          <w:rFonts w:ascii="Helvetica" w:hAnsi="Helvetica"/>
          <w:i w:val="0"/>
          <w:sz w:val="22"/>
          <w:szCs w:val="22"/>
          <w:u w:val="single"/>
        </w:rPr>
        <w:t xml:space="preserve">che </w:t>
      </w:r>
      <w:r w:rsidR="00F94A3D" w:rsidRPr="00F94A3D">
        <w:rPr>
          <w:rStyle w:val="Enfasicorsivo"/>
          <w:rFonts w:ascii="Helvetica" w:hAnsi="Helvetica"/>
          <w:i w:val="0"/>
          <w:sz w:val="22"/>
          <w:szCs w:val="22"/>
          <w:u w:val="single"/>
        </w:rPr>
        <w:t>sarà in sala</w:t>
      </w:r>
      <w:r w:rsidRPr="00F94A3D">
        <w:rPr>
          <w:rStyle w:val="Enfasicorsivo"/>
          <w:rFonts w:ascii="Helvetica" w:hAnsi="Helvetica"/>
          <w:i w:val="0"/>
          <w:sz w:val="22"/>
          <w:szCs w:val="22"/>
        </w:rPr>
        <w:t>,</w:t>
      </w:r>
      <w:r w:rsidR="008F6E50" w:rsidRPr="00F94A3D">
        <w:rPr>
          <w:rStyle w:val="Enfasicorsivo"/>
          <w:rFonts w:ascii="Helvetica" w:hAnsi="Helvetica"/>
          <w:i w:val="0"/>
          <w:sz w:val="22"/>
          <w:szCs w:val="22"/>
        </w:rPr>
        <w:t xml:space="preserve"> </w:t>
      </w:r>
      <w:r w:rsidR="00BE6996">
        <w:rPr>
          <w:rStyle w:val="Enfasicorsivo"/>
          <w:rFonts w:ascii="Helvetica" w:hAnsi="Helvetica"/>
          <w:i w:val="0"/>
          <w:sz w:val="22"/>
          <w:szCs w:val="22"/>
        </w:rPr>
        <w:t xml:space="preserve">realizzato </w:t>
      </w:r>
      <w:r w:rsidR="008450AC">
        <w:rPr>
          <w:rStyle w:val="Enfasicorsivo"/>
          <w:rFonts w:ascii="Helvetica" w:hAnsi="Helvetica"/>
          <w:i w:val="0"/>
          <w:sz w:val="22"/>
          <w:szCs w:val="22"/>
        </w:rPr>
        <w:t>con gli</w:t>
      </w:r>
      <w:r w:rsidR="008F6E50">
        <w:rPr>
          <w:rStyle w:val="Enfasicorsivo"/>
          <w:rFonts w:ascii="Helvetica" w:hAnsi="Helvetica"/>
          <w:i w:val="0"/>
          <w:sz w:val="22"/>
          <w:szCs w:val="22"/>
        </w:rPr>
        <w:t xml:space="preserve"> alunni del</w:t>
      </w:r>
      <w:r w:rsidRPr="007A147D">
        <w:rPr>
          <w:rStyle w:val="Enfasicorsivo"/>
          <w:rFonts w:ascii="Helvetica" w:hAnsi="Helvetica"/>
          <w:i w:val="0"/>
          <w:sz w:val="22"/>
          <w:szCs w:val="22"/>
        </w:rPr>
        <w:t xml:space="preserve">la </w:t>
      </w:r>
      <w:r w:rsidRPr="002E18B8">
        <w:rPr>
          <w:rStyle w:val="Enfasicorsivo"/>
          <w:rFonts w:ascii="Helvetica" w:hAnsi="Helvetica"/>
          <w:bCs/>
          <w:i w:val="0"/>
          <w:sz w:val="22"/>
          <w:szCs w:val="22"/>
        </w:rPr>
        <w:t>quarta</w:t>
      </w:r>
      <w:r w:rsidR="008F6E50">
        <w:rPr>
          <w:rStyle w:val="Enfasicorsivo"/>
          <w:rFonts w:ascii="Helvetica" w:hAnsi="Helvetica"/>
          <w:b/>
          <w:i w:val="0"/>
          <w:sz w:val="22"/>
          <w:szCs w:val="22"/>
        </w:rPr>
        <w:t xml:space="preserve"> </w:t>
      </w:r>
      <w:r w:rsidRPr="002E18B8">
        <w:rPr>
          <w:rStyle w:val="Enfasicorsivo"/>
          <w:rFonts w:ascii="Helvetica" w:hAnsi="Helvetica"/>
          <w:bCs/>
          <w:i w:val="0"/>
          <w:sz w:val="22"/>
          <w:szCs w:val="22"/>
        </w:rPr>
        <w:t>CAT/GEO</w:t>
      </w:r>
      <w:r w:rsidRPr="00590782">
        <w:rPr>
          <w:rStyle w:val="Enfasicorsivo"/>
          <w:rFonts w:ascii="Helvetica" w:hAnsi="Helvetica"/>
          <w:b/>
          <w:i w:val="0"/>
          <w:sz w:val="22"/>
          <w:szCs w:val="22"/>
        </w:rPr>
        <w:t xml:space="preserve"> </w:t>
      </w:r>
      <w:r w:rsidRPr="008E56B7">
        <w:rPr>
          <w:rStyle w:val="Enfasicorsivo"/>
          <w:rFonts w:ascii="Helvetica" w:hAnsi="Helvetica"/>
          <w:bCs/>
          <w:i w:val="0"/>
          <w:sz w:val="22"/>
          <w:szCs w:val="22"/>
        </w:rPr>
        <w:t>dell'Istituto Magrini Marchetti di Gemona</w:t>
      </w:r>
      <w:r w:rsidRPr="007A147D">
        <w:rPr>
          <w:rStyle w:val="Enfasicorsivo"/>
          <w:rFonts w:ascii="Helvetica" w:hAnsi="Helvetica"/>
          <w:i w:val="0"/>
          <w:sz w:val="22"/>
          <w:szCs w:val="22"/>
        </w:rPr>
        <w:t xml:space="preserve"> per </w:t>
      </w:r>
      <w:r w:rsidRPr="007A147D">
        <w:rPr>
          <w:rFonts w:ascii="Helvetica" w:hAnsi="Helvetica"/>
          <w:sz w:val="22"/>
          <w:szCs w:val="22"/>
        </w:rPr>
        <w:t xml:space="preserve">il </w:t>
      </w:r>
      <w:r w:rsidRPr="008450AC">
        <w:rPr>
          <w:rFonts w:ascii="Helvetica" w:hAnsi="Helvetica"/>
          <w:sz w:val="22"/>
          <w:szCs w:val="22"/>
        </w:rPr>
        <w:t>Centro per le Arti Visive</w:t>
      </w:r>
      <w:r w:rsidR="008F6E50">
        <w:rPr>
          <w:rFonts w:ascii="Helvetica" w:hAnsi="Helvetica"/>
          <w:sz w:val="22"/>
          <w:szCs w:val="22"/>
        </w:rPr>
        <w:t xml:space="preserve"> </w:t>
      </w:r>
      <w:r w:rsidR="008F6E50" w:rsidRPr="007A147D">
        <w:rPr>
          <w:rFonts w:ascii="Helvetica" w:hAnsi="Helvetica"/>
          <w:sz w:val="22"/>
          <w:szCs w:val="22"/>
        </w:rPr>
        <w:t xml:space="preserve">nell'ambito del </w:t>
      </w:r>
      <w:r w:rsidR="008F6E50">
        <w:rPr>
          <w:rFonts w:ascii="Helvetica" w:hAnsi="Helvetica"/>
          <w:sz w:val="22"/>
          <w:szCs w:val="22"/>
        </w:rPr>
        <w:t xml:space="preserve">progetto del </w:t>
      </w:r>
      <w:r w:rsidR="008F6E50" w:rsidRPr="007A147D">
        <w:rPr>
          <w:rFonts w:ascii="Helvetica" w:hAnsi="Helvetica"/>
          <w:sz w:val="22"/>
          <w:szCs w:val="22"/>
        </w:rPr>
        <w:t>Piano Nazionale Cinema e Immagini per la Scuola</w:t>
      </w:r>
      <w:r w:rsidR="008F6E50">
        <w:rPr>
          <w:rFonts w:ascii="Helvetica" w:hAnsi="Helvetica"/>
          <w:sz w:val="22"/>
          <w:szCs w:val="22"/>
        </w:rPr>
        <w:t xml:space="preserve"> – CIPS, </w:t>
      </w:r>
      <w:r w:rsidR="002E18B8" w:rsidRPr="007A147D">
        <w:rPr>
          <w:rFonts w:ascii="Helvetica" w:hAnsi="Helvetica"/>
          <w:sz w:val="22"/>
          <w:szCs w:val="22"/>
        </w:rPr>
        <w:t xml:space="preserve">in collaborazione con la Cineteca del Friuli e l'Ecomuseo delle </w:t>
      </w:r>
      <w:r w:rsidR="008F6E50">
        <w:rPr>
          <w:rFonts w:ascii="Helvetica" w:hAnsi="Helvetica"/>
          <w:sz w:val="22"/>
          <w:szCs w:val="22"/>
        </w:rPr>
        <w:t>a</w:t>
      </w:r>
      <w:r w:rsidR="002E18B8" w:rsidRPr="007A147D">
        <w:rPr>
          <w:rFonts w:ascii="Helvetica" w:hAnsi="Helvetica"/>
          <w:sz w:val="22"/>
          <w:szCs w:val="22"/>
        </w:rPr>
        <w:t>cque del Gemonese</w:t>
      </w:r>
      <w:r w:rsidR="008F6E50">
        <w:rPr>
          <w:rFonts w:ascii="Helvetica" w:hAnsi="Helvetica"/>
          <w:sz w:val="22"/>
          <w:szCs w:val="22"/>
        </w:rPr>
        <w:t xml:space="preserve">. </w:t>
      </w:r>
      <w:r w:rsidR="008F6E50" w:rsidRPr="008F6E50">
        <w:rPr>
          <w:rFonts w:ascii="Helvetica" w:hAnsi="Helvetica"/>
          <w:sz w:val="22"/>
          <w:szCs w:val="22"/>
        </w:rPr>
        <w:t>Gli</w:t>
      </w:r>
      <w:r w:rsidR="002E18B8" w:rsidRPr="008F6E50">
        <w:rPr>
          <w:rFonts w:ascii="Helvetica" w:hAnsi="Helvetica"/>
          <w:sz w:val="22"/>
          <w:szCs w:val="22"/>
        </w:rPr>
        <w:t xml:space="preserve"> studenti </w:t>
      </w:r>
      <w:r w:rsidR="008F6E50" w:rsidRPr="008F6E50">
        <w:rPr>
          <w:rFonts w:ascii="Helvetica" w:hAnsi="Helvetica"/>
          <w:sz w:val="22"/>
          <w:szCs w:val="22"/>
        </w:rPr>
        <w:t>hanno scelto</w:t>
      </w:r>
      <w:r w:rsidR="008F6E50">
        <w:rPr>
          <w:rFonts w:ascii="Helvetica" w:hAnsi="Helvetica"/>
          <w:sz w:val="22"/>
          <w:szCs w:val="22"/>
        </w:rPr>
        <w:t xml:space="preserve"> </w:t>
      </w:r>
      <w:r w:rsidR="008F6E50" w:rsidRPr="008F6E50">
        <w:rPr>
          <w:rFonts w:ascii="Helvetica" w:hAnsi="Helvetica"/>
          <w:sz w:val="22"/>
          <w:szCs w:val="22"/>
        </w:rPr>
        <w:t xml:space="preserve">di cercare i testimoni all’interno della propria scuola, fra gli </w:t>
      </w:r>
      <w:r w:rsidRPr="008F6E50">
        <w:rPr>
          <w:rFonts w:ascii="Helvetica" w:hAnsi="Helvetica"/>
          <w:sz w:val="22"/>
          <w:szCs w:val="22"/>
        </w:rPr>
        <w:t>insegnanti che nel 1976 erano ragazzi</w:t>
      </w:r>
      <w:r w:rsidR="00590782" w:rsidRPr="008F6E50">
        <w:rPr>
          <w:rFonts w:ascii="Helvetica" w:hAnsi="Helvetica"/>
          <w:sz w:val="22"/>
          <w:szCs w:val="22"/>
        </w:rPr>
        <w:t xml:space="preserve"> come loro</w:t>
      </w:r>
      <w:r w:rsidR="00F94A3D">
        <w:rPr>
          <w:rFonts w:ascii="Helvetica" w:hAnsi="Helvetica"/>
          <w:sz w:val="22"/>
          <w:szCs w:val="22"/>
        </w:rPr>
        <w:t xml:space="preserve">. </w:t>
      </w:r>
      <w:r w:rsidR="00244A25">
        <w:rPr>
          <w:rFonts w:ascii="Helvetica" w:hAnsi="Helvetica"/>
          <w:sz w:val="22"/>
          <w:szCs w:val="22"/>
        </w:rPr>
        <w:t>C</w:t>
      </w:r>
      <w:r w:rsidRPr="007A147D">
        <w:rPr>
          <w:rFonts w:ascii="Helvetica" w:hAnsi="Helvetica"/>
          <w:sz w:val="22"/>
          <w:szCs w:val="22"/>
        </w:rPr>
        <w:t xml:space="preserve">ome spiega </w:t>
      </w:r>
      <w:r w:rsidR="00F94A3D">
        <w:rPr>
          <w:rFonts w:ascii="Helvetica" w:hAnsi="Helvetica"/>
          <w:sz w:val="22"/>
          <w:szCs w:val="22"/>
        </w:rPr>
        <w:t>Sandrini</w:t>
      </w:r>
      <w:r w:rsidRPr="007A147D">
        <w:rPr>
          <w:rFonts w:ascii="Helvetica" w:hAnsi="Helvetica"/>
          <w:sz w:val="22"/>
          <w:szCs w:val="22"/>
        </w:rPr>
        <w:t>,</w:t>
      </w:r>
      <w:r w:rsidR="00502A7E">
        <w:rPr>
          <w:rFonts w:ascii="Helvetica" w:hAnsi="Helvetica"/>
          <w:sz w:val="22"/>
          <w:szCs w:val="22"/>
        </w:rPr>
        <w:t xml:space="preserve"> </w:t>
      </w:r>
      <w:r w:rsidR="00244A25">
        <w:rPr>
          <w:rFonts w:ascii="Helvetica" w:hAnsi="Helvetica"/>
          <w:sz w:val="22"/>
          <w:szCs w:val="22"/>
        </w:rPr>
        <w:t xml:space="preserve">da questo lavoro </w:t>
      </w:r>
      <w:r w:rsidRPr="007A147D">
        <w:rPr>
          <w:rFonts w:ascii="Helvetica" w:hAnsi="Helvetica"/>
          <w:sz w:val="22"/>
          <w:szCs w:val="22"/>
        </w:rPr>
        <w:t>“emerge lo sguardo della gioventù dell'epoca</w:t>
      </w:r>
      <w:r w:rsidR="00322C19">
        <w:rPr>
          <w:rFonts w:ascii="Helvetica" w:hAnsi="Helvetica"/>
          <w:sz w:val="22"/>
          <w:szCs w:val="22"/>
        </w:rPr>
        <w:t xml:space="preserve"> (...)</w:t>
      </w:r>
      <w:r w:rsidRPr="007A147D">
        <w:rPr>
          <w:rFonts w:ascii="Helvetica" w:hAnsi="Helvetica"/>
          <w:sz w:val="22"/>
          <w:szCs w:val="22"/>
        </w:rPr>
        <w:t xml:space="preserve"> il punto di vista di chi, in un mondo improvvisamente privo di schemi e confini, ha saputo vivere quel tempo sospeso con intensità e purezza, vedendo poi rinascere e cambiare per sempre la propria terra.”</w:t>
      </w:r>
      <w:r w:rsidR="00F94A3D">
        <w:rPr>
          <w:rFonts w:ascii="Helvetica" w:hAnsi="Helvetica"/>
          <w:sz w:val="22"/>
          <w:szCs w:val="22"/>
        </w:rPr>
        <w:t xml:space="preserve"> Ai</w:t>
      </w:r>
      <w:r w:rsidR="00F94A3D" w:rsidRPr="008F6E50">
        <w:rPr>
          <w:rFonts w:ascii="Helvetica" w:hAnsi="Helvetica"/>
          <w:sz w:val="22"/>
          <w:szCs w:val="22"/>
        </w:rPr>
        <w:t xml:space="preserve"> ricordi </w:t>
      </w:r>
      <w:r w:rsidR="00F94A3D">
        <w:rPr>
          <w:rFonts w:ascii="Helvetica" w:hAnsi="Helvetica"/>
          <w:sz w:val="22"/>
          <w:szCs w:val="22"/>
        </w:rPr>
        <w:t>danno forma le immagini</w:t>
      </w:r>
      <w:r w:rsidR="00F94A3D">
        <w:rPr>
          <w:rFonts w:ascii="Helvetica" w:hAnsi="Helvetica"/>
          <w:color w:val="FF0000"/>
          <w:sz w:val="22"/>
          <w:szCs w:val="22"/>
        </w:rPr>
        <w:t xml:space="preserve"> </w:t>
      </w:r>
      <w:r w:rsidR="00F94A3D">
        <w:rPr>
          <w:rFonts w:ascii="Arial" w:hAnsi="Arial" w:cs="Arial"/>
          <w:color w:val="222222"/>
          <w:sz w:val="22"/>
          <w:szCs w:val="22"/>
        </w:rPr>
        <w:t>d’archivio della Cineteca e del Centro per le Arti Visive</w:t>
      </w:r>
      <w:r w:rsidR="00F94A3D" w:rsidRPr="007A147D">
        <w:rPr>
          <w:rFonts w:ascii="Helvetica" w:hAnsi="Helvetica"/>
          <w:sz w:val="22"/>
          <w:szCs w:val="22"/>
        </w:rPr>
        <w:t>.</w:t>
      </w:r>
    </w:p>
    <w:p w:rsidR="006C5B94" w:rsidRPr="007A147D" w:rsidRDefault="006C5B94" w:rsidP="006C5B94">
      <w:pPr>
        <w:spacing w:line="140" w:lineRule="exact"/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937FE0" w:rsidRPr="00540DBC" w:rsidRDefault="00F94A3D" w:rsidP="007A147D">
      <w:pPr>
        <w:jc w:val="both"/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  <w:r>
        <w:rPr>
          <w:rFonts w:ascii="Helvetica" w:hAnsi="Helvetica"/>
          <w:sz w:val="22"/>
          <w:szCs w:val="22"/>
        </w:rPr>
        <w:t>La</w:t>
      </w:r>
      <w:r w:rsidR="008E56B7">
        <w:rPr>
          <w:rFonts w:ascii="Helvetica" w:hAnsi="Helvetica"/>
          <w:sz w:val="22"/>
          <w:szCs w:val="22"/>
        </w:rPr>
        <w:t xml:space="preserve"> serata</w:t>
      </w:r>
      <w:r>
        <w:rPr>
          <w:rFonts w:ascii="Helvetica" w:hAnsi="Helvetica"/>
          <w:sz w:val="22"/>
          <w:szCs w:val="22"/>
        </w:rPr>
        <w:t xml:space="preserve"> si conclude con</w:t>
      </w:r>
      <w:r w:rsidR="0047606E">
        <w:rPr>
          <w:rFonts w:ascii="Helvetica" w:hAnsi="Helvetica"/>
          <w:sz w:val="22"/>
          <w:szCs w:val="22"/>
        </w:rPr>
        <w:t xml:space="preserve"> il film t</w:t>
      </w:r>
      <w:r w:rsidR="000D57F8">
        <w:rPr>
          <w:rFonts w:ascii="Helvetica" w:hAnsi="Helvetica"/>
          <w:sz w:val="22"/>
          <w:szCs w:val="22"/>
        </w:rPr>
        <w:t>v,</w:t>
      </w:r>
      <w:r w:rsidR="0047606E">
        <w:rPr>
          <w:rFonts w:ascii="Helvetica" w:hAnsi="Helvetica"/>
          <w:sz w:val="22"/>
          <w:szCs w:val="22"/>
        </w:rPr>
        <w:t xml:space="preserve"> </w:t>
      </w:r>
      <w:r w:rsidR="0047606E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proveniente d</w:t>
      </w:r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alle</w:t>
      </w:r>
      <w:r w:rsidR="0047606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47606E" w:rsidRPr="00066203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Teche Rai</w:t>
      </w:r>
      <w:r w:rsidR="000D57F8" w:rsidRP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,</w:t>
      </w:r>
      <w:r w:rsidR="002E18B8">
        <w:rPr>
          <w:rFonts w:ascii="Helvetica" w:hAnsi="Helvetica"/>
          <w:sz w:val="22"/>
          <w:szCs w:val="22"/>
        </w:rPr>
        <w:t xml:space="preserve"> </w:t>
      </w:r>
      <w:r w:rsidR="007A147D" w:rsidRPr="00540DBC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>“Quasi due metri”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(1979</w:t>
      </w:r>
      <w:r w:rsid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)</w:t>
      </w:r>
      <w:r w:rsidR="000D57F8" w:rsidRP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</w:t>
      </w:r>
      <w:r w:rsidR="000D57F8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iretto da </w:t>
      </w:r>
      <w:r w:rsidR="000D57F8" w:rsidRPr="006658CA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Vittorio Melloni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,</w:t>
      </w:r>
      <w:r w:rsidR="007A147D" w:rsidRPr="007A147D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</w:t>
      </w:r>
      <w:r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e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pisodio 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della miniserie </w:t>
      </w:r>
      <w:r w:rsidRPr="006658CA"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 xml:space="preserve">“Quattro delitti </w:t>
      </w:r>
      <w:r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>–</w:t>
      </w:r>
      <w:r w:rsidRPr="006658CA"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 xml:space="preserve"> Gli sceneggiati Rai Giallo &amp; Mistero”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t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ratto da un racconto </w:t>
      </w:r>
      <w:r w:rsid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di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Pr="00540DBC">
        <w:rPr>
          <w:rFonts w:ascii="Helvetica" w:eastAsia="Times New Roman" w:hAnsi="Helvetica" w:cs="Arial"/>
          <w:b/>
          <w:color w:val="222222"/>
          <w:sz w:val="22"/>
          <w:szCs w:val="22"/>
          <w:shd w:val="clear" w:color="auto" w:fill="FFFFFF"/>
          <w:lang w:eastAsia="it-IT"/>
        </w:rPr>
        <w:t>Giorgio Scerbanenco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, </w:t>
      </w:r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noto </w:t>
      </w:r>
      <w:r w:rsidR="0047606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per i suoi romanzi e racconti gialli e noir</w:t>
      </w:r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e 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alla 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cui</w:t>
      </w:r>
      <w:r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memoria è dedicato </w:t>
      </w:r>
      <w:r w:rsidR="0047606E"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>il Premio Scerbanenco.</w:t>
      </w:r>
      <w:r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 xml:space="preserve"> </w:t>
      </w:r>
      <w:r w:rsid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A fronte </w:t>
      </w:r>
      <w:r w:rsidR="00540DBC" w:rsidRPr="007A147D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di </w:t>
      </w:r>
      <w:r w:rsidR="00540DBC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tanti documentari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, </w:t>
      </w:r>
      <w: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“Quasi due metri”</w:t>
      </w:r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502A7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è </w:t>
      </w:r>
      <w:r w:rsidR="006C5B94" w:rsidRPr="00B62F0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l’</w:t>
      </w:r>
      <w:r w:rsidR="006C5B94" w:rsidRPr="00B62F0D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unica fiction</w:t>
      </w:r>
      <w:r w:rsidR="00322C19" w:rsidRPr="00B62F0D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502A7E" w:rsidRPr="00B62F0D">
        <w:rPr>
          <w:rFonts w:ascii="Helvetica" w:eastAsia="Times New Roman" w:hAnsi="Helvetica" w:cs="Arial"/>
          <w:b/>
          <w:bCs/>
          <w:color w:val="222222"/>
          <w:sz w:val="22"/>
          <w:szCs w:val="22"/>
          <w:shd w:val="clear" w:color="auto" w:fill="FFFFFF"/>
          <w:lang w:eastAsia="it-IT"/>
        </w:rPr>
        <w:t>sul terremoto del Friuli</w:t>
      </w:r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(se si esclude </w:t>
      </w:r>
      <w:r w:rsidR="00BE6996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il</w:t>
      </w:r>
      <w:r w:rsidR="0047606E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cortometraggio</w:t>
      </w:r>
      <w:r w:rsidR="0047606E" w:rsidRPr="007A147D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amatoriale </w:t>
      </w:r>
      <w:r w:rsidR="00BE6996" w:rsidRPr="007A147D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“Perché”</w:t>
      </w:r>
      <w:r w:rsidR="00BE6996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</w:t>
      </w:r>
      <w:r w:rsidR="0047606E" w:rsidRPr="007A147D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di Enrico </w:t>
      </w:r>
      <w:proofErr w:type="spellStart"/>
      <w:r w:rsidR="0047606E" w:rsidRPr="007A147D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Mengotti</w:t>
      </w:r>
      <w:proofErr w:type="spellEnd"/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)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. </w:t>
      </w:r>
      <w:r w:rsidR="000D57F8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Il</w:t>
      </w:r>
      <w:r w:rsidR="000D57F8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territorio </w:t>
      </w:r>
      <w:r w:rsidR="000D57F8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devastato </w:t>
      </w:r>
      <w:r w:rsid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si vede n</w:t>
      </w:r>
      <w:r w:rsidR="00322C19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ella</w:t>
      </w:r>
      <w:r w:rsidR="00322C19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seconda parte</w:t>
      </w:r>
      <w:r w:rsidR="006C5B94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del film, </w:t>
      </w:r>
      <w:r w:rsidR="00322C19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con scene </w:t>
      </w:r>
      <w:r w:rsidR="00322C19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girate </w:t>
      </w:r>
      <w:r w:rsidR="00244A25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soprattutto </w:t>
      </w:r>
      <w:r w:rsidR="006C5B94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a</w:t>
      </w:r>
      <w:r w:rsidR="00322C19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Venzone ma anche a Gemona e Osoppo (le rovine della chiesa di Santa Maria ad Nives)</w:t>
      </w:r>
      <w:r w:rsidR="0047606E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e appare brevemente il ponte di Braulins</w:t>
      </w:r>
      <w:r w:rsidR="00322C19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. </w:t>
      </w:r>
      <w:r w:rsidR="00066203"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 xml:space="preserve">Protagonista </w:t>
      </w:r>
      <w:r w:rsid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è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B62F0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un </w:t>
      </w:r>
      <w:r w:rsidR="00B62F0D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agricoltore friulano</w:t>
      </w:r>
      <w:r w:rsidR="00B62F0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(Lucio, interpretato da </w:t>
      </w:r>
      <w:r w:rsidR="007A147D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Franco De Piccoli, ex pugile e campione olimpico qui nella sua unica esperienza cinematografica)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D03634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che arriva a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Torino per visitare</w:t>
      </w:r>
      <w:r w:rsidR="007A147D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una mostra agricola</w:t>
      </w:r>
      <w:r w:rsidR="007A147D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D03634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e i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ncontra casualmente Giovanna (Antonella Munari), una</w:t>
      </w:r>
      <w:r w:rsidR="007A147D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AD090E" w:rsidRPr="007A147D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giovane </w:t>
      </w:r>
      <w:r w:rsidR="00731FC9" w:rsidRPr="00731FC9">
        <w:rPr>
          <w:rFonts w:ascii="Helvetica" w:hAnsi="Helvetica" w:cs="Segoe UI"/>
          <w:color w:val="0D0D0D"/>
          <w:sz w:val="22"/>
          <w:szCs w:val="22"/>
          <w:shd w:val="clear" w:color="auto" w:fill="FFFFFF"/>
        </w:rPr>
        <w:t xml:space="preserve">del suo paese </w:t>
      </w:r>
      <w:r w:rsidR="004D109C">
        <w:rPr>
          <w:rFonts w:ascii="Helvetica" w:hAnsi="Helvetica" w:cs="Segoe UI"/>
          <w:color w:val="0D0D0D"/>
          <w:sz w:val="22"/>
          <w:szCs w:val="22"/>
          <w:shd w:val="clear" w:color="auto" w:fill="FFFFFF"/>
        </w:rPr>
        <w:t>entrata nel mondo della</w:t>
      </w:r>
      <w:r w:rsidR="00731FC9" w:rsidRPr="00731FC9">
        <w:rPr>
          <w:rFonts w:ascii="Helvetica" w:hAnsi="Helvetica" w:cs="Segoe UI"/>
          <w:color w:val="0D0D0D"/>
          <w:sz w:val="22"/>
          <w:szCs w:val="22"/>
          <w:shd w:val="clear" w:color="auto" w:fill="FFFFFF"/>
        </w:rPr>
        <w:t xml:space="preserve"> prostituzione dopo essersene andata</w:t>
      </w:r>
      <w:r w:rsidR="00322C19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. </w:t>
      </w:r>
      <w:r w:rsidR="00731FC9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Deciso a riportarla</w:t>
      </w:r>
      <w:r w:rsidR="00540DBC"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dai genitori</w:t>
      </w:r>
      <w:r w:rsidR="007A147D"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, nel Friuli del</w:t>
      </w:r>
      <w:r w:rsidR="00066203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l’immediato</w:t>
      </w:r>
      <w:r w:rsidR="007A147D"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post-terremot</w:t>
      </w:r>
      <w:r w:rsidR="00501EC1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o, </w:t>
      </w:r>
      <w:r w:rsidR="00D03634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Lucio </w:t>
      </w:r>
      <w:r w:rsidR="00BE6996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viene</w:t>
      </w:r>
      <w:r w:rsidR="00731FC9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coinvolto in una vicenda</w:t>
      </w:r>
      <w:r w:rsidR="00501EC1" w:rsidRPr="006C5B94">
        <w:rPr>
          <w:rFonts w:ascii="Helvetica" w:eastAsia="Times New Roman" w:hAnsi="Helvetica" w:cs="Arial"/>
          <w:sz w:val="22"/>
          <w:szCs w:val="22"/>
          <w:shd w:val="clear" w:color="auto" w:fill="FFFFFF"/>
          <w:lang w:eastAsia="it-IT"/>
        </w:rPr>
        <w:t xml:space="preserve"> c</w:t>
      </w:r>
      <w:r w:rsidR="00501EC1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he cambierà</w:t>
      </w:r>
      <w:r w:rsidR="000D57F8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per sempre</w:t>
      </w:r>
      <w:r w:rsidR="00501EC1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la sua vita</w:t>
      </w:r>
      <w:r w:rsidR="007A147D"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.</w:t>
      </w:r>
      <w:r w:rsidR="00C7370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8E56B7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</w:t>
      </w:r>
      <w:r w:rsidR="00937FE0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Info:</w:t>
      </w:r>
      <w:r w:rsidR="00C7370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 348 8525373.</w:t>
      </w:r>
    </w:p>
    <w:p w:rsidR="00AD090E" w:rsidRPr="00540DBC" w:rsidRDefault="00AD090E" w:rsidP="00FB092F">
      <w:pP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</w:p>
    <w:p w:rsidR="00244A25" w:rsidRDefault="00540DBC" w:rsidP="00FB092F">
      <w:pP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  <w:r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Gemona, </w:t>
      </w:r>
      <w:r w:rsidR="00C7370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 xml:space="preserve">7 </w:t>
      </w:r>
      <w:r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settembre 2026</w:t>
      </w:r>
    </w:p>
    <w:p w:rsidR="00D95BFB" w:rsidRPr="003F4D5C" w:rsidRDefault="00540DBC" w:rsidP="00FB092F">
      <w:pPr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</w:pPr>
      <w:r w:rsidRPr="00540DBC">
        <w:rPr>
          <w:rFonts w:ascii="Helvetica" w:eastAsia="Times New Roman" w:hAnsi="Helvetica" w:cs="Arial"/>
          <w:color w:val="222222"/>
          <w:sz w:val="22"/>
          <w:szCs w:val="22"/>
          <w:shd w:val="clear" w:color="auto" w:fill="FFFFFF"/>
          <w:lang w:eastAsia="it-IT"/>
        </w:rPr>
        <w:t>La Cineteca del Friuli – Ufficio stampa</w:t>
      </w:r>
    </w:p>
    <w:sectPr w:rsidR="00D95BFB" w:rsidRPr="003F4D5C" w:rsidSect="00E56D9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2F"/>
    <w:rsid w:val="00010FCD"/>
    <w:rsid w:val="00045BA1"/>
    <w:rsid w:val="00066203"/>
    <w:rsid w:val="000D57F8"/>
    <w:rsid w:val="001000F2"/>
    <w:rsid w:val="00244A25"/>
    <w:rsid w:val="002E18B8"/>
    <w:rsid w:val="00322C19"/>
    <w:rsid w:val="003F4D5C"/>
    <w:rsid w:val="0047606E"/>
    <w:rsid w:val="004D109C"/>
    <w:rsid w:val="00501EC1"/>
    <w:rsid w:val="00502A7E"/>
    <w:rsid w:val="00540DBC"/>
    <w:rsid w:val="00590782"/>
    <w:rsid w:val="006658CA"/>
    <w:rsid w:val="006C5B94"/>
    <w:rsid w:val="00731FC9"/>
    <w:rsid w:val="007A147D"/>
    <w:rsid w:val="007F4E05"/>
    <w:rsid w:val="008450AC"/>
    <w:rsid w:val="008E56B7"/>
    <w:rsid w:val="008F6E50"/>
    <w:rsid w:val="00914B01"/>
    <w:rsid w:val="009176F9"/>
    <w:rsid w:val="00937FE0"/>
    <w:rsid w:val="009F7E05"/>
    <w:rsid w:val="00AB3A68"/>
    <w:rsid w:val="00AD090E"/>
    <w:rsid w:val="00B271A1"/>
    <w:rsid w:val="00B4305F"/>
    <w:rsid w:val="00B62F0D"/>
    <w:rsid w:val="00B82151"/>
    <w:rsid w:val="00BD0618"/>
    <w:rsid w:val="00BE6996"/>
    <w:rsid w:val="00C7370C"/>
    <w:rsid w:val="00D03634"/>
    <w:rsid w:val="00D86F44"/>
    <w:rsid w:val="00D95BFB"/>
    <w:rsid w:val="00E47F4C"/>
    <w:rsid w:val="00E56D90"/>
    <w:rsid w:val="00F56989"/>
    <w:rsid w:val="00F94A3D"/>
    <w:rsid w:val="00FB092F"/>
    <w:rsid w:val="00FB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ADEA53"/>
  <w15:chartTrackingRefBased/>
  <w15:docId w15:val="{ACD84966-38BD-2643-9EE2-265D0FF8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B09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FB092F"/>
    <w:rPr>
      <w:b/>
      <w:bCs/>
    </w:rPr>
  </w:style>
  <w:style w:type="character" w:styleId="Enfasicorsivo">
    <w:name w:val="Emphasis"/>
    <w:basedOn w:val="Carpredefinitoparagrafo"/>
    <w:uiPriority w:val="20"/>
    <w:qFormat/>
    <w:rsid w:val="00FB092F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D57F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5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8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Giuliana Puppin</cp:lastModifiedBy>
  <cp:revision>15</cp:revision>
  <dcterms:created xsi:type="dcterms:W3CDTF">2026-08-31T17:12:00Z</dcterms:created>
  <dcterms:modified xsi:type="dcterms:W3CDTF">2026-09-07T08:22:00Z</dcterms:modified>
</cp:coreProperties>
</file>